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E0" w:rsidRPr="00D024E6" w:rsidRDefault="00C351E0" w:rsidP="00C351E0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D024E6">
        <w:rPr>
          <w:rFonts w:ascii="Times New Roman" w:hAnsi="Times New Roman" w:cs="Times New Roman"/>
          <w:b/>
          <w:szCs w:val="24"/>
        </w:rPr>
        <w:t>Study Guide</w:t>
      </w:r>
      <w:r w:rsidRPr="00D024E6">
        <w:rPr>
          <w:rFonts w:ascii="Times New Roman" w:hAnsi="Times New Roman" w:cs="Times New Roman"/>
          <w:szCs w:val="24"/>
        </w:rPr>
        <w:t xml:space="preserve">  - English I Quarter 2 Exam </w:t>
      </w:r>
    </w:p>
    <w:p w:rsidR="00C351E0" w:rsidRPr="00D024E6" w:rsidRDefault="00C351E0" w:rsidP="00C351E0">
      <w:p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i/>
          <w:szCs w:val="24"/>
        </w:rPr>
        <w:t>The Tragedy of Romeo and Juliet</w:t>
      </w:r>
      <w:r w:rsidRPr="00D024E6">
        <w:rPr>
          <w:rFonts w:ascii="Times New Roman" w:hAnsi="Times New Roman" w:cs="Times New Roman"/>
          <w:szCs w:val="24"/>
        </w:rPr>
        <w:t xml:space="preserve"> by William Shakespeare</w:t>
      </w:r>
    </w:p>
    <w:p w:rsidR="00C351E0" w:rsidRPr="00D024E6" w:rsidRDefault="00C351E0" w:rsidP="00C351E0">
      <w:pPr>
        <w:spacing w:line="360" w:lineRule="auto"/>
        <w:rPr>
          <w:rFonts w:ascii="Times New Roman" w:hAnsi="Times New Roman" w:cs="Times New Roman"/>
          <w:szCs w:val="24"/>
        </w:rPr>
      </w:pP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What is the main purpose of the Prologue to Shakespeare’s play?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In Act I, which of the following best describes Tybalt’s personality?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In Act I, scene iii, in Lady Capulet’s speech to Juliet, to which of the following does Lady Capulet compare Paris?</w:t>
      </w:r>
    </w:p>
    <w:p w:rsidR="00C351E0" w:rsidRPr="00D024E6" w:rsidRDefault="00C351E0" w:rsidP="00C351E0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Examine every married lineament, </w:t>
      </w:r>
    </w:p>
    <w:p w:rsidR="00C351E0" w:rsidRPr="00D024E6" w:rsidRDefault="00C351E0" w:rsidP="00C351E0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And see how one another lends content;</w:t>
      </w:r>
    </w:p>
    <w:p w:rsidR="00C351E0" w:rsidRPr="00D024E6" w:rsidRDefault="00C351E0" w:rsidP="00C351E0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And what obscured in this fair volume lies</w:t>
      </w:r>
    </w:p>
    <w:p w:rsidR="00C351E0" w:rsidRPr="00D024E6" w:rsidRDefault="00C351E0" w:rsidP="00C351E0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Find written in the margent of his eyes.</w:t>
      </w:r>
    </w:p>
    <w:p w:rsidR="00C351E0" w:rsidRPr="00D024E6" w:rsidRDefault="00C351E0" w:rsidP="00C351E0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This precious book of love, this unbound lover, </w:t>
      </w:r>
    </w:p>
    <w:p w:rsidR="00C351E0" w:rsidRPr="00D024E6" w:rsidRDefault="00C351E0" w:rsidP="00C351E0">
      <w:pPr>
        <w:spacing w:line="360" w:lineRule="auto"/>
        <w:ind w:left="720" w:firstLine="72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To beautify him only lacks a cover.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In Act I of Shakespeare’s play, who is Rosaline?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In a play, a </w:t>
      </w:r>
      <w:r w:rsidRPr="00D024E6">
        <w:rPr>
          <w:rFonts w:ascii="Times New Roman" w:hAnsi="Times New Roman" w:cs="Times New Roman"/>
          <w:b/>
          <w:szCs w:val="24"/>
        </w:rPr>
        <w:t>dramatic foil</w:t>
      </w:r>
      <w:r w:rsidRPr="00D024E6">
        <w:rPr>
          <w:rFonts w:ascii="Times New Roman" w:hAnsi="Times New Roman" w:cs="Times New Roman"/>
          <w:szCs w:val="24"/>
        </w:rPr>
        <w:t xml:space="preserve"> is a character who contrasts with or sets off the personality or traits of another character. In Act I, scene v, how is Capulet a dramatic foil for Tybalt?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In Act I, scene v, why does Capulet allow Romeo to remain at the feast?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What is Benvolio’s function in Act I of </w:t>
      </w:r>
      <w:r w:rsidRPr="00D024E6">
        <w:rPr>
          <w:rFonts w:ascii="Times New Roman" w:hAnsi="Times New Roman" w:cs="Times New Roman"/>
          <w:i/>
          <w:szCs w:val="24"/>
        </w:rPr>
        <w:t>The Tragedy of Romeo and Juliet</w:t>
      </w:r>
      <w:r w:rsidRPr="00D024E6">
        <w:rPr>
          <w:rFonts w:ascii="Times New Roman" w:hAnsi="Times New Roman" w:cs="Times New Roman"/>
          <w:szCs w:val="24"/>
        </w:rPr>
        <w:t>?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In these lines from Act I, scene i, what is Prince Escalus’s message to Capulet and Montague?</w:t>
      </w:r>
    </w:p>
    <w:p w:rsidR="00C351E0" w:rsidRPr="00D024E6" w:rsidRDefault="00C351E0" w:rsidP="00C351E0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If ever you disturb our streets again, </w:t>
      </w:r>
    </w:p>
    <w:p w:rsidR="00C351E0" w:rsidRPr="00D024E6" w:rsidRDefault="00C351E0" w:rsidP="00C351E0">
      <w:pPr>
        <w:pStyle w:val="ListParagraph"/>
        <w:spacing w:line="360" w:lineRule="auto"/>
        <w:ind w:left="1080" w:firstLine="360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Your lives shall pay the forfeit of the peace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 xml:space="preserve">In Act I, scene ii, Romeo agrees to go to the Capulet’s party because he hopes to 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At the end of Act I, scene iv, how does Romeo explain his reluctance to go to the Capulets’ party?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In Act II, which of the following best describes the personality of Mercutio?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Which of the following plays a part in Friar Lawrence’s decision to marry Romeo and Juliet?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In agreeing to marry Romeo and Juliet, Friar Lawrence show that he</w:t>
      </w:r>
    </w:p>
    <w:p w:rsidR="00C351E0" w:rsidRPr="00D024E6" w:rsidRDefault="00C351E0" w:rsidP="00C351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24"/>
        </w:rPr>
      </w:pPr>
      <w:r w:rsidRPr="00D024E6">
        <w:rPr>
          <w:rFonts w:ascii="Times New Roman" w:hAnsi="Times New Roman" w:cs="Times New Roman"/>
          <w:szCs w:val="24"/>
        </w:rPr>
        <w:t>Which of  the following best compares or contrasts Benvolio’s personality with that of Mercutio?</w:t>
      </w:r>
    </w:p>
    <w:p w:rsidR="00681441" w:rsidRDefault="00681441">
      <w:bookmarkStart w:id="0" w:name="_GoBack"/>
      <w:bookmarkEnd w:id="0"/>
    </w:p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1F1E"/>
    <w:multiLevelType w:val="hybridMultilevel"/>
    <w:tmpl w:val="3E7C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E0"/>
    <w:rsid w:val="00681441"/>
    <w:rsid w:val="00A945C8"/>
    <w:rsid w:val="00C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1DC8C-3D56-4153-B84A-9B8537E9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1E0"/>
    <w:pPr>
      <w:spacing w:after="0" w:line="480" w:lineRule="auto"/>
      <w:contextualSpacing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1</cp:revision>
  <dcterms:created xsi:type="dcterms:W3CDTF">2019-12-16T19:14:00Z</dcterms:created>
  <dcterms:modified xsi:type="dcterms:W3CDTF">2019-12-16T19:15:00Z</dcterms:modified>
</cp:coreProperties>
</file>