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53" w:rsidRDefault="00AC3B53">
      <w:r>
        <w:t>CommonLit Class Codes:  (Codes are case sensitive)</w:t>
      </w:r>
    </w:p>
    <w:p w:rsidR="00AC3B53" w:rsidRDefault="00AC3B5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240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1st Period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>Y8DWJL</w:t>
            </w:r>
          </w:p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120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2nd Period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DNEYJY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66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3rd Period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779L33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20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4th Period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JJY755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0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240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6th Period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P3LND7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AC3B53" w:rsidRDefault="00AC3B53" w:rsidP="00AC3B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80"/>
        <w:gridCol w:w="81"/>
      </w:tblGrid>
      <w:tr w:rsidR="00AC3B53" w:rsidRPr="00AC3B53" w:rsidTr="00AC3B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7th Period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AC3B53" w:rsidRPr="00AC3B53" w:rsidRDefault="00AC3B53" w:rsidP="00A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8B6" w:rsidRDefault="00AC3B53">
      <w:r w:rsidRPr="00AC3B53">
        <w:rPr>
          <w:rFonts w:ascii="Times New Roman" w:eastAsia="Times New Roman" w:hAnsi="Times New Roman" w:cs="Times New Roman"/>
          <w:sz w:val="24"/>
          <w:szCs w:val="24"/>
        </w:rPr>
        <w:t>N3JPK8</w:t>
      </w:r>
    </w:p>
    <w:sectPr w:rsidR="00BF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53"/>
    <w:rsid w:val="002F6A81"/>
    <w:rsid w:val="004660A3"/>
    <w:rsid w:val="005266C3"/>
    <w:rsid w:val="005A67B0"/>
    <w:rsid w:val="009A6E59"/>
    <w:rsid w:val="00A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C60C"/>
  <w15:chartTrackingRefBased/>
  <w15:docId w15:val="{6FCF6826-2D72-493F-BD8D-6DC521E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2</cp:revision>
  <dcterms:created xsi:type="dcterms:W3CDTF">2019-05-16T13:05:00Z</dcterms:created>
  <dcterms:modified xsi:type="dcterms:W3CDTF">2019-08-06T19:53:00Z</dcterms:modified>
</cp:coreProperties>
</file>